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F0" w:rsidRDefault="00F03C80" w:rsidP="00F03C80">
      <w:pPr>
        <w:jc w:val="center"/>
      </w:pPr>
      <w:r>
        <w:rPr>
          <w:noProof/>
        </w:rPr>
        <w:drawing>
          <wp:inline distT="0" distB="0" distL="0" distR="0">
            <wp:extent cx="3657600" cy="2260600"/>
            <wp:effectExtent l="0" t="0" r="0" b="0"/>
            <wp:docPr id="1" name="Picture 1" descr="EPM LOGO_PMS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M LOGO_PMS_F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80" w:rsidRDefault="00F03C80" w:rsidP="00F03C80">
      <w:pPr>
        <w:jc w:val="center"/>
      </w:pPr>
    </w:p>
    <w:p w:rsidR="00F03C80" w:rsidRDefault="00F03C80" w:rsidP="00F03C80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8F9FA"/>
        </w:rPr>
      </w:pPr>
      <w:r w:rsidRPr="00F03C80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F03C80">
        <w:rPr>
          <w:rFonts w:ascii="Arial" w:eastAsia="Times New Roman" w:hAnsi="Arial" w:cs="Arial"/>
          <w:color w:val="222222"/>
          <w:sz w:val="20"/>
          <w:szCs w:val="20"/>
          <w:shd w:val="clear" w:color="auto" w:fill="F8F9FA"/>
        </w:rPr>
        <w:t>Tarehe</w:t>
      </w:r>
      <w:proofErr w:type="spellEnd"/>
      <w:r w:rsidRPr="00F03C80">
        <w:rPr>
          <w:rFonts w:ascii="Arial" w:eastAsia="Times New Roman" w:hAnsi="Arial" w:cs="Arial"/>
          <w:color w:val="222222"/>
          <w:sz w:val="20"/>
          <w:szCs w:val="20"/>
          <w:shd w:val="clear" w:color="auto" w:fill="F8F9FA"/>
        </w:rPr>
        <w:t xml:space="preserve">: _______________________________ </w:t>
      </w:r>
    </w:p>
    <w:p w:rsidR="00F03C80" w:rsidRPr="00F03C80" w:rsidRDefault="00F03C80" w:rsidP="00F03C80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8F9FA"/>
        </w:rPr>
      </w:pPr>
      <w:r>
        <w:rPr>
          <w:rFonts w:ascii="inherit" w:hAnsi="inherit" w:cs="Courier"/>
          <w:color w:val="222222"/>
          <w:sz w:val="42"/>
          <w:szCs w:val="42"/>
          <w:lang w:val="sw-KE"/>
        </w:rPr>
        <w:br/>
      </w:r>
      <w:r w:rsidRPr="00F03C80">
        <w:rPr>
          <w:rFonts w:ascii="inherit" w:hAnsi="inherit" w:cs="Courier"/>
          <w:color w:val="222222"/>
          <w:sz w:val="20"/>
          <w:szCs w:val="20"/>
          <w:lang w:val="sw-KE"/>
        </w:rPr>
        <w:t>Kwenye ________________________________ Usimamizi wa wadudu wa Mazingira utatibu kitengo chako kwa ukaguzi / matengenezo ya kuzuia. Bila kujali kiwango cha infestation yako, ni muhimu kwa matibabu bora ambayo unaandaa kitengo chako kwa huduma. Utahitaji kufanya sehemu yako kwa:</w:t>
      </w:r>
    </w:p>
    <w:p w:rsidR="00F03C80" w:rsidRDefault="00F03C80" w:rsidP="00F03C80"/>
    <w:p w:rsidR="00F03C80" w:rsidRPr="00F03C80" w:rsidRDefault="00F03C80" w:rsidP="00F03C8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gramStart"/>
      <w:r w:rsidRPr="00F03C80">
        <w:rPr>
          <w:rFonts w:ascii="Comic Sans MS" w:hAnsi="Comic Sans MS"/>
          <w:sz w:val="20"/>
          <w:szCs w:val="20"/>
        </w:rPr>
        <w:t>turning</w:t>
      </w:r>
      <w:proofErr w:type="gramEnd"/>
      <w:r w:rsidRPr="00F03C80">
        <w:rPr>
          <w:rFonts w:ascii="Comic Sans MS" w:hAnsi="Comic Sans MS"/>
          <w:sz w:val="20"/>
          <w:szCs w:val="20"/>
        </w:rPr>
        <w:t xml:space="preserve"> off any alarm system(s);</w:t>
      </w:r>
    </w:p>
    <w:p w:rsidR="00F03C80" w:rsidRPr="00F03C80" w:rsidRDefault="00F03C80" w:rsidP="00F03C8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gramStart"/>
      <w:r w:rsidRPr="00F03C80">
        <w:rPr>
          <w:rFonts w:ascii="Comic Sans MS" w:hAnsi="Comic Sans MS"/>
          <w:sz w:val="20"/>
          <w:szCs w:val="20"/>
        </w:rPr>
        <w:t>leaving</w:t>
      </w:r>
      <w:proofErr w:type="gramEnd"/>
      <w:r w:rsidRPr="00F03C80">
        <w:rPr>
          <w:rFonts w:ascii="Comic Sans MS" w:hAnsi="Comic Sans MS"/>
          <w:sz w:val="20"/>
          <w:szCs w:val="20"/>
        </w:rPr>
        <w:t xml:space="preserve"> the </w:t>
      </w:r>
      <w:r w:rsidRPr="00F03C80">
        <w:rPr>
          <w:rFonts w:ascii="Comic Sans MS" w:hAnsi="Comic Sans MS"/>
          <w:b/>
          <w:sz w:val="20"/>
          <w:szCs w:val="20"/>
        </w:rPr>
        <w:t>front</w:t>
      </w:r>
      <w:r w:rsidRPr="00F03C80">
        <w:rPr>
          <w:rFonts w:ascii="Comic Sans MS" w:hAnsi="Comic Sans MS"/>
          <w:sz w:val="20"/>
          <w:szCs w:val="20"/>
        </w:rPr>
        <w:t xml:space="preserve"> door </w:t>
      </w:r>
      <w:r w:rsidRPr="00F03C80">
        <w:rPr>
          <w:rFonts w:ascii="Comic Sans MS" w:hAnsi="Comic Sans MS"/>
          <w:sz w:val="20"/>
          <w:szCs w:val="20"/>
          <w:u w:val="single"/>
        </w:rPr>
        <w:t>UNCHAINED;</w:t>
      </w:r>
    </w:p>
    <w:p w:rsidR="00F03C80" w:rsidRPr="00F03C80" w:rsidRDefault="00F03C80" w:rsidP="00F03C8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gramStart"/>
      <w:r w:rsidRPr="00F03C80">
        <w:rPr>
          <w:rFonts w:ascii="Comic Sans MS" w:hAnsi="Comic Sans MS"/>
          <w:sz w:val="20"/>
          <w:szCs w:val="20"/>
        </w:rPr>
        <w:t>removing</w:t>
      </w:r>
      <w:proofErr w:type="gramEnd"/>
      <w:r w:rsidRPr="00F03C80">
        <w:rPr>
          <w:rFonts w:ascii="Comic Sans MS" w:hAnsi="Comic Sans MS"/>
          <w:sz w:val="20"/>
          <w:szCs w:val="20"/>
        </w:rPr>
        <w:t xml:space="preserve"> ALL items from under the sink in the kitchen and bathroom. </w:t>
      </w:r>
    </w:p>
    <w:p w:rsidR="00F03C80" w:rsidRPr="00F03C80" w:rsidRDefault="00F03C80" w:rsidP="00F03C80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gramStart"/>
      <w:r w:rsidRPr="00F03C80">
        <w:rPr>
          <w:rFonts w:ascii="Comic Sans MS" w:hAnsi="Comic Sans MS"/>
          <w:sz w:val="20"/>
          <w:szCs w:val="20"/>
        </w:rPr>
        <w:t>removing</w:t>
      </w:r>
      <w:proofErr w:type="gramEnd"/>
      <w:r w:rsidRPr="00F03C80">
        <w:rPr>
          <w:rFonts w:ascii="Comic Sans MS" w:hAnsi="Comic Sans MS"/>
          <w:sz w:val="20"/>
          <w:szCs w:val="20"/>
        </w:rPr>
        <w:t xml:space="preserve"> all pets from areas to be treated;</w:t>
      </w:r>
    </w:p>
    <w:p w:rsidR="00F03C80" w:rsidRDefault="00F03C80" w:rsidP="00F03C80">
      <w:pPr>
        <w:rPr>
          <w:rFonts w:ascii="Comic Sans MS" w:hAnsi="Comic Sans MS"/>
          <w:sz w:val="20"/>
          <w:szCs w:val="20"/>
        </w:rPr>
      </w:pPr>
      <w:r w:rsidRPr="00F03C80">
        <w:rPr>
          <w:rFonts w:ascii="Comic Sans MS" w:hAnsi="Comic Sans MS"/>
          <w:sz w:val="20"/>
          <w:szCs w:val="20"/>
        </w:rPr>
        <w:t>(Aquarium aerators should be turned off and aquarium covered with plastic)</w:t>
      </w:r>
    </w:p>
    <w:p w:rsidR="00F03C80" w:rsidRDefault="00F03C80" w:rsidP="00F03C80">
      <w:pPr>
        <w:rPr>
          <w:rFonts w:ascii="Comic Sans MS" w:hAnsi="Comic Sans MS"/>
          <w:sz w:val="20"/>
          <w:szCs w:val="20"/>
        </w:rPr>
      </w:pPr>
    </w:p>
    <w:p w:rsidR="00F03C80" w:rsidRPr="00F03C80" w:rsidRDefault="00F03C80" w:rsidP="00F03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"/>
          <w:color w:val="222222"/>
          <w:sz w:val="20"/>
          <w:szCs w:val="20"/>
        </w:rPr>
      </w:pPr>
      <w:r w:rsidRPr="00F03C80">
        <w:rPr>
          <w:rFonts w:ascii="inherit" w:hAnsi="inherit" w:cs="Courier"/>
          <w:color w:val="222222"/>
          <w:sz w:val="20"/>
          <w:szCs w:val="20"/>
          <w:lang w:val="sw-KE"/>
        </w:rPr>
        <w:t>Ikiwa yoyote ya maagizo haya hayafuatwi, hakuwezi kuwa na dhamana iliyopewa, kitengo chako hakiwezi kutibiwa na / au unaweza kupata malipo ya huduma.</w:t>
      </w:r>
    </w:p>
    <w:p w:rsidR="00F03C80" w:rsidRPr="00F03C80" w:rsidRDefault="00F03C80" w:rsidP="00F03C80">
      <w:pPr>
        <w:rPr>
          <w:sz w:val="20"/>
          <w:szCs w:val="20"/>
        </w:rPr>
      </w:pPr>
      <w:bookmarkStart w:id="0" w:name="_GoBack"/>
      <w:bookmarkEnd w:id="0"/>
    </w:p>
    <w:sectPr w:rsidR="00F03C80" w:rsidRPr="00F03C80" w:rsidSect="00386A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2A"/>
    <w:multiLevelType w:val="hybridMultilevel"/>
    <w:tmpl w:val="D5246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80"/>
    <w:rsid w:val="00386AF0"/>
    <w:rsid w:val="00F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A6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80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C80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80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C80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Company>Environmental Pest Management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Carpenter</dc:creator>
  <cp:keywords/>
  <dc:description/>
  <cp:lastModifiedBy>Blake Carpenter</cp:lastModifiedBy>
  <cp:revision>1</cp:revision>
  <dcterms:created xsi:type="dcterms:W3CDTF">2019-12-16T19:49:00Z</dcterms:created>
  <dcterms:modified xsi:type="dcterms:W3CDTF">2019-12-16T19:52:00Z</dcterms:modified>
</cp:coreProperties>
</file>